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84C" w:rsidRDefault="003669ED" w:rsidP="003669ED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The registration fee for WSLA </w:t>
      </w:r>
      <w:r w:rsidR="008356D6">
        <w:rPr>
          <w:rFonts w:ascii="Gill Sans MT" w:hAnsi="Gill Sans MT"/>
          <w:sz w:val="24"/>
        </w:rPr>
        <w:t xml:space="preserve">depends upon the location where you are based. It </w:t>
      </w:r>
      <w:r>
        <w:rPr>
          <w:rFonts w:ascii="Gill Sans MT" w:hAnsi="Gill Sans MT"/>
          <w:sz w:val="24"/>
        </w:rPr>
        <w:t xml:space="preserve">is determined by the </w:t>
      </w:r>
      <w:hyperlink r:id="rId6" w:history="1">
        <w:r w:rsidRPr="003669ED">
          <w:rPr>
            <w:rStyle w:val="Hyperlink"/>
            <w:rFonts w:ascii="Gill Sans MT" w:hAnsi="Gill Sans MT"/>
            <w:sz w:val="24"/>
          </w:rPr>
          <w:t>World Bank</w:t>
        </w:r>
      </w:hyperlink>
      <w:r>
        <w:rPr>
          <w:rFonts w:ascii="Gill Sans MT" w:hAnsi="Gill Sans MT"/>
          <w:sz w:val="24"/>
        </w:rPr>
        <w:t xml:space="preserve"> table of economies by category</w:t>
      </w:r>
      <w:r w:rsidRPr="003669ED">
        <w:rPr>
          <w:rFonts w:ascii="Gill Sans MT" w:hAnsi="Gill Sans MT"/>
          <w:sz w:val="24"/>
        </w:rPr>
        <w:t>.</w:t>
      </w:r>
    </w:p>
    <w:p w:rsidR="004C1BEF" w:rsidRPr="003669ED" w:rsidRDefault="004C1BEF" w:rsidP="003669ED">
      <w:pPr>
        <w:jc w:val="both"/>
        <w:rPr>
          <w:rFonts w:ascii="Gill Sans MT" w:hAnsi="Gill Sans MT"/>
          <w:sz w:val="24"/>
        </w:rPr>
      </w:pPr>
    </w:p>
    <w:p w:rsidR="000E121C" w:rsidRPr="004C1BEF" w:rsidRDefault="00B7410C" w:rsidP="004C1BEF">
      <w:pPr>
        <w:ind w:left="-426"/>
        <w:rPr>
          <w:rFonts w:ascii="Gill Sans MT" w:hAnsi="Gill Sans MT"/>
          <w:b/>
          <w:color w:val="0070C0"/>
          <w:sz w:val="28"/>
        </w:rPr>
      </w:pPr>
      <w:r>
        <w:rPr>
          <w:rFonts w:ascii="Gill Sans MT" w:hAnsi="Gill Sans MT"/>
          <w:b/>
          <w:color w:val="0070C0"/>
          <w:sz w:val="28"/>
        </w:rPr>
        <w:t>Category</w:t>
      </w:r>
      <w:r w:rsidR="00B5784C" w:rsidRPr="004C1BEF">
        <w:rPr>
          <w:rFonts w:ascii="Gill Sans MT" w:hAnsi="Gill Sans MT"/>
          <w:b/>
          <w:color w:val="0070C0"/>
          <w:sz w:val="28"/>
        </w:rPr>
        <w:t xml:space="preserve"> A</w:t>
      </w:r>
      <w:r w:rsidR="003669ED" w:rsidRPr="004C1BEF">
        <w:rPr>
          <w:rFonts w:ascii="Gill Sans MT" w:hAnsi="Gill Sans MT"/>
          <w:b/>
          <w:color w:val="0070C0"/>
          <w:sz w:val="28"/>
        </w:rPr>
        <w:t xml:space="preserve"> (High Income)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552"/>
      </w:tblGrid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American Samoa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Denmark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Kuwait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San Marino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Andorra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Estonia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Latvia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Saudi Arabia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Antigua and Barbuda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Faroe Islands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Liechtenstein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Seychelles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Aruba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Finland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Lithuania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Singapore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Australia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France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Luxembourg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Sint Maarten (Dutch part)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Austria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French Polynesia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Macao SAR, China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Slovak Republic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Bahamas, The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Germany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Malta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Slovenia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Bahrain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Gibraltar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Monaco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Spain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Barbados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Greece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Nauru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St. Kitts and Nevis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Belgium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Greenland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Netherlands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St. Martin (French part)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Bermuda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Guam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New Caledonia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Sweden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British Virgin Islands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Guyana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New Zealand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Switzerland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Brunei Darussalam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Hong Kong SAR, China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Northern Mariana Islands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Taiwan, China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Canada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Hungary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Norway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Trinidad and Tobago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Cayman Islands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Iceland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Oman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Turks and Caicos Islands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Channel Islands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Ireland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Panama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United Arab Emirates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Chile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Isle of Man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Poland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United Kingdom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Croatia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Israel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Portugal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United States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Curaçao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Italy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Puerto Rico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Uruguay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Cyprus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Japan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Qatar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Virgin Islands (U.S.)</w:t>
            </w:r>
          </w:p>
        </w:tc>
      </w:tr>
      <w:tr w:rsidR="002F60E1" w:rsidRPr="002F60E1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Czechia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Korea, Rep.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2F60E1">
              <w:rPr>
                <w:rFonts w:ascii="Gill Sans MT" w:eastAsia="Times New Roman" w:hAnsi="Gill Sans MT" w:cs="Calibri"/>
                <w:color w:val="000000"/>
                <w:lang w:eastAsia="en-GB"/>
              </w:rPr>
              <w:t>Romania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E1" w:rsidRPr="002F60E1" w:rsidRDefault="002F60E1" w:rsidP="002F60E1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</w:p>
        </w:tc>
      </w:tr>
    </w:tbl>
    <w:p w:rsidR="00B5784C" w:rsidRPr="003669ED" w:rsidRDefault="00B5784C">
      <w:pPr>
        <w:rPr>
          <w:rFonts w:ascii="Gill Sans MT" w:hAnsi="Gill Sans MT"/>
        </w:rPr>
      </w:pPr>
    </w:p>
    <w:p w:rsidR="00B5784C" w:rsidRPr="003669ED" w:rsidRDefault="00B5784C">
      <w:pPr>
        <w:rPr>
          <w:rFonts w:ascii="Gill Sans MT" w:hAnsi="Gill Sans MT"/>
        </w:rPr>
      </w:pPr>
    </w:p>
    <w:p w:rsidR="00B5784C" w:rsidRPr="004C1BEF" w:rsidRDefault="00B7410C" w:rsidP="004C1BEF">
      <w:pPr>
        <w:ind w:left="-426"/>
        <w:rPr>
          <w:rFonts w:ascii="Gill Sans MT" w:hAnsi="Gill Sans MT"/>
          <w:b/>
          <w:color w:val="0070C0"/>
          <w:sz w:val="28"/>
        </w:rPr>
      </w:pPr>
      <w:r>
        <w:rPr>
          <w:rFonts w:ascii="Gill Sans MT" w:hAnsi="Gill Sans MT"/>
          <w:b/>
          <w:color w:val="0070C0"/>
          <w:sz w:val="28"/>
        </w:rPr>
        <w:t>Category</w:t>
      </w:r>
      <w:r w:rsidR="00B5784C" w:rsidRPr="004C1BEF">
        <w:rPr>
          <w:rFonts w:ascii="Gill Sans MT" w:hAnsi="Gill Sans MT"/>
          <w:b/>
          <w:color w:val="0070C0"/>
          <w:sz w:val="28"/>
        </w:rPr>
        <w:t xml:space="preserve"> B</w:t>
      </w:r>
      <w:r w:rsidR="003669ED" w:rsidRPr="004C1BEF">
        <w:rPr>
          <w:rFonts w:ascii="Gill Sans MT" w:hAnsi="Gill Sans MT"/>
          <w:b/>
          <w:color w:val="0070C0"/>
          <w:sz w:val="28"/>
        </w:rPr>
        <w:t xml:space="preserve"> (Upper middle income)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801"/>
      </w:tblGrid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Albania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Dominica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Kosovo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Russian Federation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Argentina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Dominican Republic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Libya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Serbia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Armenia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Ecuador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Malaysia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South Africa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Azerbaijan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El Salvador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Maldives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St. Lucia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Belarus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Equatorial Guinea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Marshall Islands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St. Vin</w:t>
            </w:r>
            <w:r>
              <w:rPr>
                <w:rFonts w:ascii="Gill Sans MT" w:eastAsia="Times New Roman" w:hAnsi="Gill Sans MT" w:cs="Calibri"/>
                <w:color w:val="000000"/>
                <w:lang w:eastAsia="en-GB"/>
              </w:rPr>
              <w:t>.</w:t>
            </w: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 xml:space="preserve"> </w:t>
            </w:r>
            <w:r>
              <w:rPr>
                <w:rFonts w:ascii="Gill Sans MT" w:eastAsia="Times New Roman" w:hAnsi="Gill Sans MT" w:cs="Calibri"/>
                <w:color w:val="000000"/>
                <w:lang w:eastAsia="en-GB"/>
              </w:rPr>
              <w:t>&amp;</w:t>
            </w: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 xml:space="preserve"> the Grenadines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Belize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Fiji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Mauritius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Suriname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Bosnia and Herzegovina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Gabon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Mexico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Thailand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Botswana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Georgia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Moldova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Tonga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Brazil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Grenada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Montenegro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proofErr w:type="spellStart"/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Türkiye</w:t>
            </w:r>
            <w:proofErr w:type="spellEnd"/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Bulgaria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Guatemala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Namibia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Turkmenistan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China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Indonesia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North Macedonia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Tuvalu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Colombia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Iraq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Palau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West Bank and Gaza</w:t>
            </w: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Costa Rica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Jamaica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Paraguay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</w:p>
        </w:tc>
      </w:tr>
      <w:tr w:rsidR="00F92C3E" w:rsidRPr="00F92C3E" w:rsidTr="00F92C3E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Cuba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Kazakhstan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Peru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</w:p>
        </w:tc>
      </w:tr>
    </w:tbl>
    <w:p w:rsidR="00B5784C" w:rsidRPr="003669ED" w:rsidRDefault="00B5784C">
      <w:pPr>
        <w:rPr>
          <w:rFonts w:ascii="Gill Sans MT" w:hAnsi="Gill Sans MT"/>
        </w:rPr>
      </w:pPr>
    </w:p>
    <w:p w:rsidR="00B5784C" w:rsidRPr="004C1BEF" w:rsidRDefault="00B7410C" w:rsidP="002F60E1">
      <w:pPr>
        <w:ind w:left="-426"/>
        <w:rPr>
          <w:rFonts w:ascii="Gill Sans MT" w:hAnsi="Gill Sans MT"/>
          <w:b/>
          <w:color w:val="0070C0"/>
          <w:sz w:val="28"/>
        </w:rPr>
      </w:pPr>
      <w:r>
        <w:rPr>
          <w:rFonts w:ascii="Gill Sans MT" w:hAnsi="Gill Sans MT"/>
          <w:b/>
          <w:color w:val="0070C0"/>
          <w:sz w:val="28"/>
        </w:rPr>
        <w:lastRenderedPageBreak/>
        <w:t>Category</w:t>
      </w:r>
      <w:bookmarkStart w:id="0" w:name="_GoBack"/>
      <w:bookmarkEnd w:id="0"/>
      <w:r w:rsidR="00B5784C" w:rsidRPr="004C1BEF">
        <w:rPr>
          <w:rFonts w:ascii="Gill Sans MT" w:hAnsi="Gill Sans MT"/>
          <w:b/>
          <w:color w:val="0070C0"/>
          <w:sz w:val="28"/>
        </w:rPr>
        <w:t xml:space="preserve"> C</w:t>
      </w:r>
      <w:r w:rsidR="003669ED" w:rsidRPr="004C1BEF">
        <w:rPr>
          <w:b/>
          <w:color w:val="0070C0"/>
          <w:sz w:val="28"/>
        </w:rPr>
        <w:t xml:space="preserve"> (</w:t>
      </w:r>
      <w:r w:rsidR="003669ED" w:rsidRPr="004C1BEF">
        <w:rPr>
          <w:rFonts w:ascii="Gill Sans MT" w:hAnsi="Gill Sans MT"/>
          <w:b/>
          <w:color w:val="0070C0"/>
          <w:sz w:val="28"/>
        </w:rPr>
        <w:t>Low and lower middle income)</w:t>
      </w:r>
    </w:p>
    <w:tbl>
      <w:tblPr>
        <w:tblW w:w="9670" w:type="dxa"/>
        <w:tblLook w:val="04A0" w:firstRow="1" w:lastRow="0" w:firstColumn="1" w:lastColumn="0" w:noHBand="0" w:noVBand="1"/>
      </w:tblPr>
      <w:tblGrid>
        <w:gridCol w:w="2552"/>
        <w:gridCol w:w="2552"/>
        <w:gridCol w:w="2693"/>
        <w:gridCol w:w="1873"/>
      </w:tblGrid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Afghanistan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proofErr w:type="spellStart"/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Eswatini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Malawi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Solomon Islands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Algeria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Ethiopia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Mali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Somalia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Angola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Gambia, The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Mauritania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South Sudan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Bangladesh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Ghana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 xml:space="preserve">Micronesia, Fed. </w:t>
            </w:r>
            <w:proofErr w:type="spellStart"/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Sts</w:t>
            </w:r>
            <w:proofErr w:type="spellEnd"/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Sri Lanka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Benin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Guinea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Mongolia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Sudan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Bhutan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Guinea-Bissau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Morocco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Syrian Arab Rep</w:t>
            </w:r>
            <w:r>
              <w:rPr>
                <w:rFonts w:ascii="Gill Sans MT" w:eastAsia="Times New Roman" w:hAnsi="Gill Sans MT" w:cs="Calibri"/>
                <w:color w:val="000000"/>
                <w:lang w:eastAsia="en-GB"/>
              </w:rPr>
              <w:t>.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Bolivia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Haiti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Mozambique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Tajikistan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Burkina Faso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Honduras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Myanmar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Tanzania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Burundi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India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Nepal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Timor-Leste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Cabo Verde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Iran, Islamic Rep.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Nicaragua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Togo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Cambodia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Jordan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Niger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Tunisia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Cameroon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Kenya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Nigeria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Uganda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Central African Republic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Kiribati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Pakistan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Ukraine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Chad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 xml:space="preserve">Korea, </w:t>
            </w:r>
            <w:r>
              <w:rPr>
                <w:rFonts w:ascii="Gill Sans MT" w:eastAsia="Times New Roman" w:hAnsi="Gill Sans MT" w:cs="Calibri"/>
                <w:color w:val="000000"/>
                <w:lang w:eastAsia="en-GB"/>
              </w:rPr>
              <w:t>D.P.R.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Papua New Guinea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Uzbekistan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Comoros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Kyrgyz Republic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Philippines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Vanuatu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Congo, Dem. Rep.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Lao PDR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Rwanda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Venezuela, RB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Congo, Rep.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Lebanon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Samoa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Vietnam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Côte d’Ivoire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Lesotho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São Tomé and Príncipe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Yemen, Rep.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Djibouti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Liberia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Senegal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Zambia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Egypt, Arab Rep.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Madagascar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Sierra Leone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Zimbabwe</w:t>
            </w:r>
          </w:p>
        </w:tc>
      </w:tr>
      <w:tr w:rsidR="00F92C3E" w:rsidRPr="00F92C3E" w:rsidTr="00F92C3E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  <w:r w:rsidRPr="00F92C3E">
              <w:rPr>
                <w:rFonts w:ascii="Gill Sans MT" w:eastAsia="Times New Roman" w:hAnsi="Gill Sans MT" w:cs="Calibri"/>
                <w:color w:val="000000"/>
                <w:lang w:eastAsia="en-GB"/>
              </w:rPr>
              <w:t>Eritrea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C3E" w:rsidRPr="00F92C3E" w:rsidRDefault="00F92C3E" w:rsidP="00F92C3E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</w:tr>
    </w:tbl>
    <w:p w:rsidR="00B5784C" w:rsidRPr="003669ED" w:rsidRDefault="00B5784C">
      <w:pPr>
        <w:rPr>
          <w:rFonts w:ascii="Gill Sans MT" w:hAnsi="Gill Sans MT"/>
        </w:rPr>
      </w:pPr>
    </w:p>
    <w:sectPr w:rsidR="00B5784C" w:rsidRPr="003669E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9ED" w:rsidRDefault="003669ED" w:rsidP="003669ED">
      <w:pPr>
        <w:spacing w:after="0" w:line="240" w:lineRule="auto"/>
      </w:pPr>
      <w:r>
        <w:separator/>
      </w:r>
    </w:p>
  </w:endnote>
  <w:endnote w:type="continuationSeparator" w:id="0">
    <w:p w:rsidR="003669ED" w:rsidRDefault="003669ED" w:rsidP="0036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9ED" w:rsidRDefault="003669ED" w:rsidP="003669ED">
      <w:pPr>
        <w:spacing w:after="0" w:line="240" w:lineRule="auto"/>
      </w:pPr>
      <w:r>
        <w:separator/>
      </w:r>
    </w:p>
  </w:footnote>
  <w:footnote w:type="continuationSeparator" w:id="0">
    <w:p w:rsidR="003669ED" w:rsidRDefault="003669ED" w:rsidP="0036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ED" w:rsidRDefault="003669ED" w:rsidP="003669ED">
    <w:pPr>
      <w:pStyle w:val="NormalWeb"/>
      <w:jc w:val="center"/>
    </w:pPr>
    <w:r>
      <w:rPr>
        <w:noProof/>
      </w:rPr>
      <w:drawing>
        <wp:inline distT="0" distB="0" distL="0" distR="0" wp14:anchorId="2C7DC1CB" wp14:editId="5CE99EB6">
          <wp:extent cx="945914" cy="456117"/>
          <wp:effectExtent l="0" t="0" r="6985" b="1270"/>
          <wp:docPr id="3" name="Picture 3" descr="C:\Users\JJMatthe\AppData\Local\Packages\Microsoft.Windows.Photos_8wekyb3d8bbwe\TempState\ShareServiceTempFolder\WSLA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JMatthe\AppData\Local\Packages\Microsoft.Windows.Photos_8wekyb3d8bbwe\TempState\ShareServiceTempFolder\WSLA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51" cy="471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4C"/>
    <w:rsid w:val="002F60E1"/>
    <w:rsid w:val="003669ED"/>
    <w:rsid w:val="004C1BEF"/>
    <w:rsid w:val="008200E3"/>
    <w:rsid w:val="008356D6"/>
    <w:rsid w:val="00B5784C"/>
    <w:rsid w:val="00B635ED"/>
    <w:rsid w:val="00B7410C"/>
    <w:rsid w:val="00F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95361"/>
  <w15:chartTrackingRefBased/>
  <w15:docId w15:val="{55B40E1F-FC8E-46ED-A467-1951141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9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9ED"/>
  </w:style>
  <w:style w:type="paragraph" w:styleId="Footer">
    <w:name w:val="footer"/>
    <w:basedOn w:val="Normal"/>
    <w:link w:val="FooterChar"/>
    <w:uiPriority w:val="99"/>
    <w:unhideWhenUsed/>
    <w:rsid w:val="0036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9ED"/>
  </w:style>
  <w:style w:type="paragraph" w:styleId="NormalWeb">
    <w:name w:val="Normal (Web)"/>
    <w:basedOn w:val="Normal"/>
    <w:uiPriority w:val="99"/>
    <w:semiHidden/>
    <w:unhideWhenUsed/>
    <w:rsid w:val="0036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ldbank.org/en/ho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Matthews</dc:creator>
  <cp:keywords/>
  <dc:description/>
  <cp:lastModifiedBy>Jordan Matthews</cp:lastModifiedBy>
  <cp:revision>8</cp:revision>
  <dcterms:created xsi:type="dcterms:W3CDTF">2024-02-26T08:04:00Z</dcterms:created>
  <dcterms:modified xsi:type="dcterms:W3CDTF">2024-02-26T13:36:00Z</dcterms:modified>
</cp:coreProperties>
</file>